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24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24"/>
          <w:szCs w:val="32"/>
        </w:rPr>
        <w:t>附件：</w:t>
      </w:r>
    </w:p>
    <w:bookmarkEnd w:id="0"/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>华南理工大学</w:t>
      </w:r>
      <w:r>
        <w:rPr>
          <w:rFonts w:ascii="华文中宋" w:hAnsi="华文中宋" w:eastAsia="华文中宋"/>
          <w:sz w:val="28"/>
          <w:szCs w:val="32"/>
        </w:rPr>
        <w:t>2021年度</w:t>
      </w:r>
      <w:r>
        <w:rPr>
          <w:rFonts w:hint="eastAsia" w:ascii="华文中宋" w:hAnsi="华文中宋" w:eastAsia="华文中宋"/>
          <w:sz w:val="28"/>
          <w:szCs w:val="32"/>
        </w:rPr>
        <w:t>学生社团</w:t>
      </w:r>
      <w:r>
        <w:rPr>
          <w:rFonts w:ascii="华文中宋" w:hAnsi="华文中宋" w:eastAsia="华文中宋"/>
          <w:sz w:val="28"/>
          <w:szCs w:val="32"/>
        </w:rPr>
        <w:t>“</w:t>
      </w:r>
      <w:r>
        <w:rPr>
          <w:rFonts w:hint="eastAsia" w:ascii="华文中宋" w:hAnsi="华文中宋" w:eastAsia="华文中宋"/>
          <w:sz w:val="28"/>
          <w:szCs w:val="32"/>
        </w:rPr>
        <w:t>优秀指导教师</w:t>
      </w:r>
      <w:r>
        <w:rPr>
          <w:rFonts w:ascii="华文中宋" w:hAnsi="华文中宋" w:eastAsia="华文中宋"/>
          <w:sz w:val="28"/>
          <w:szCs w:val="32"/>
        </w:rPr>
        <w:t>”申报表</w:t>
      </w:r>
    </w:p>
    <w:tbl>
      <w:tblPr>
        <w:tblStyle w:val="2"/>
        <w:tblpPr w:leftFromText="180" w:rightFromText="180" w:vertAnchor="text" w:horzAnchor="margin" w:tblpXSpec="center" w:tblpY="15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538"/>
        <w:gridCol w:w="1011"/>
        <w:gridCol w:w="1746"/>
        <w:gridCol w:w="1227"/>
        <w:gridCol w:w="1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  名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 别</w:t>
            </w:r>
          </w:p>
        </w:tc>
        <w:tc>
          <w:tcPr>
            <w:tcW w:w="1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</w:t>
            </w:r>
          </w:p>
        </w:tc>
        <w:tc>
          <w:tcPr>
            <w:tcW w:w="1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  称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    务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指导社团名称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社团（含社团成员）获奖情况（最多1</w:t>
            </w:r>
            <w:r>
              <w:rPr>
                <w:rFonts w:ascii="仿宋_GB2312" w:hAnsi="仿宋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条）</w:t>
            </w:r>
          </w:p>
        </w:tc>
        <w:tc>
          <w:tcPr>
            <w:tcW w:w="7017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1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工作总结（可另附材料）</w:t>
            </w:r>
          </w:p>
          <w:p>
            <w:pPr>
              <w:widowControl/>
              <w:wordWrap w:val="0"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业务指导单位意见</w:t>
            </w:r>
          </w:p>
        </w:tc>
        <w:tc>
          <w:tcPr>
            <w:tcW w:w="7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960" w:firstLine="3600" w:firstLineChars="15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签章：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意见</w:t>
            </w:r>
          </w:p>
        </w:tc>
        <w:tc>
          <w:tcPr>
            <w:tcW w:w="7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960" w:firstLine="3600" w:firstLineChars="15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签章：</w:t>
            </w:r>
          </w:p>
          <w:p>
            <w:pPr>
              <w:spacing w:line="360" w:lineRule="auto"/>
              <w:ind w:firstLine="360" w:firstLineChars="15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right="112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（此表请A</w:t>
      </w:r>
      <w:r>
        <w:rPr>
          <w:rFonts w:ascii="仿宋_GB2312" w:eastAsia="仿宋_GB2312"/>
          <w:sz w:val="24"/>
          <w:szCs w:val="28"/>
        </w:rPr>
        <w:t>4</w:t>
      </w:r>
      <w:r>
        <w:rPr>
          <w:rFonts w:hint="eastAsia" w:ascii="仿宋_GB2312" w:eastAsia="仿宋_GB2312"/>
          <w:sz w:val="24"/>
          <w:szCs w:val="28"/>
        </w:rPr>
        <w:t>双面打印）</w:t>
      </w: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81D36"/>
    <w:rsid w:val="26081D36"/>
    <w:rsid w:val="7E4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2022-04-11T08:27:00Z</dcterms:created>
  <dc:creator>高小yun</dc:creator>
  <cp:lastModifiedBy>高小yun</cp:lastModifiedBy>
  <dcterms:modified xsi:type="dcterms:W3CDTF">2022-04-11T08:27:25Z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F49842952010411EBEA0BB1C92F2612B</vt:lpwstr>
  </property>
</Properties>
</file>